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CD" w:rsidRPr="00F515CD" w:rsidRDefault="00F515CD" w:rsidP="00F515CD">
      <w:pPr>
        <w:shd w:val="clear" w:color="auto" w:fill="FFFFFF"/>
        <w:spacing w:after="120" w:line="288" w:lineRule="atLeast"/>
        <w:jc w:val="center"/>
        <w:outlineLvl w:val="0"/>
        <w:rPr>
          <w:rFonts w:ascii="adobe-garamond-pro" w:eastAsia="Times New Roman" w:hAnsi="adobe-garamond-pro" w:cs="Times New Roman"/>
          <w:b/>
          <w:color w:val="4A4A4A"/>
          <w:kern w:val="36"/>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15CD">
        <w:rPr>
          <w:rFonts w:ascii="adobe-garamond-pro" w:eastAsia="Times New Roman" w:hAnsi="adobe-garamond-pro" w:cs="Times New Roman"/>
          <w:b/>
          <w:color w:val="4A4A4A"/>
          <w:kern w:val="36"/>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Vita</w:t>
      </w:r>
      <w:r>
        <w:rPr>
          <w:rFonts w:ascii="adobe-garamond-pro" w:eastAsia="Times New Roman" w:hAnsi="adobe-garamond-pro" w:cs="Times New Roman"/>
          <w:b/>
          <w:color w:val="4A4A4A"/>
          <w:kern w:val="36"/>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roofErr w:type="spellStart"/>
      <w:r w:rsidRPr="00F515CD">
        <w:rPr>
          <w:rFonts w:ascii="adobe-garamond-pro" w:eastAsia="Times New Roman" w:hAnsi="adobe-garamond-pro" w:cs="Times New Roman"/>
          <w:b/>
          <w:color w:val="4A4A4A"/>
          <w:kern w:val="36"/>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Chrom</w:t>
      </w:r>
      <w:proofErr w:type="spellEnd"/>
      <w:r w:rsidRPr="00F515CD">
        <w:rPr>
          <w:rFonts w:ascii="adobe-garamond-pro" w:eastAsia="Times New Roman" w:hAnsi="adobe-garamond-pro" w:cs="Times New Roman"/>
          <w:b/>
          <w:color w:val="4A4A4A"/>
          <w:kern w:val="36"/>
          <w:sz w:val="48"/>
          <w:szCs w:val="4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Injection</w:t>
      </w:r>
    </w:p>
    <w:p w:rsidR="00F515CD" w:rsidRPr="00F515CD" w:rsidRDefault="00F515CD" w:rsidP="00F515CD">
      <w:pPr>
        <w:shd w:val="clear" w:color="auto" w:fill="FFFFFF"/>
        <w:spacing w:before="240" w:after="120" w:line="288" w:lineRule="atLeast"/>
        <w:jc w:val="center"/>
        <w:outlineLvl w:val="1"/>
        <w:rPr>
          <w:rFonts w:ascii="proxima-nova" w:eastAsia="Times New Roman" w:hAnsi="proxima-nova" w:cs="Times New Roman"/>
          <w:b/>
          <w:color w:val="4FB287"/>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515CD">
        <w:rPr>
          <w:rFonts w:ascii="proxima-nova" w:eastAsia="Times New Roman" w:hAnsi="proxima-nova" w:cs="Times New Roman"/>
          <w:b/>
          <w:color w:val="4FB287"/>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DECREASE CRAVINGS, SUPPRESS APPETITE, AND INCREASE ENERGY</w:t>
      </w:r>
      <w:r>
        <w:rPr>
          <w:rFonts w:ascii="proxima-nova" w:eastAsia="Times New Roman" w:hAnsi="proxima-nova" w:cs="Times New Roman"/>
          <w:b/>
          <w:color w:val="4FB287"/>
          <w:sz w:val="33"/>
          <w:szCs w:val="33"/>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F515CD" w:rsidRPr="00F515CD" w:rsidRDefault="00F515CD" w:rsidP="00F515CD">
      <w:p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 xml:space="preserve">At </w:t>
      </w:r>
      <w:r>
        <w:rPr>
          <w:rFonts w:ascii="adobe-garamond-pro" w:eastAsia="Times New Roman" w:hAnsi="adobe-garamond-pro" w:cs="Times New Roman"/>
          <w:sz w:val="27"/>
          <w:szCs w:val="27"/>
        </w:rPr>
        <w:t>Unity Health &amp; Wellness</w:t>
      </w:r>
      <w:r w:rsidRPr="00F515CD">
        <w:rPr>
          <w:rFonts w:ascii="adobe-garamond-pro" w:eastAsia="Times New Roman" w:hAnsi="adobe-garamond-pro" w:cs="Times New Roman"/>
          <w:sz w:val="27"/>
          <w:szCs w:val="27"/>
        </w:rPr>
        <w:t>, we are proud to be the </w:t>
      </w:r>
      <w:r w:rsidRPr="00F515CD">
        <w:rPr>
          <w:rFonts w:ascii="adobe-garamond-pro" w:eastAsia="Times New Roman" w:hAnsi="adobe-garamond-pro" w:cs="Times New Roman"/>
          <w:b/>
          <w:bCs/>
          <w:sz w:val="27"/>
          <w:szCs w:val="27"/>
        </w:rPr>
        <w:t>first</w:t>
      </w:r>
      <w:r w:rsidRPr="00F515CD">
        <w:rPr>
          <w:rFonts w:ascii="adobe-garamond-pro" w:eastAsia="Times New Roman" w:hAnsi="adobe-garamond-pro" w:cs="Times New Roman"/>
          <w:sz w:val="27"/>
          <w:szCs w:val="27"/>
        </w:rPr>
        <w:t> and </w:t>
      </w:r>
      <w:r w:rsidRPr="00F515CD">
        <w:rPr>
          <w:rFonts w:ascii="adobe-garamond-pro" w:eastAsia="Times New Roman" w:hAnsi="adobe-garamond-pro" w:cs="Times New Roman"/>
          <w:b/>
          <w:bCs/>
          <w:sz w:val="27"/>
          <w:szCs w:val="27"/>
        </w:rPr>
        <w:t>only</w:t>
      </w:r>
      <w:r w:rsidRPr="00F515CD">
        <w:rPr>
          <w:rFonts w:ascii="adobe-garamond-pro" w:eastAsia="Times New Roman" w:hAnsi="adobe-garamond-pro" w:cs="Times New Roman"/>
          <w:sz w:val="27"/>
          <w:szCs w:val="27"/>
        </w:rPr>
        <w:t xml:space="preserve"> clinic in </w:t>
      </w:r>
      <w:r>
        <w:rPr>
          <w:rFonts w:ascii="adobe-garamond-pro" w:eastAsia="Times New Roman" w:hAnsi="adobe-garamond-pro" w:cs="Times New Roman"/>
          <w:sz w:val="27"/>
          <w:szCs w:val="27"/>
        </w:rPr>
        <w:t>the area</w:t>
      </w:r>
      <w:r w:rsidRPr="00F515CD">
        <w:rPr>
          <w:rFonts w:ascii="adobe-garamond-pro" w:eastAsia="Times New Roman" w:hAnsi="adobe-garamond-pro" w:cs="Times New Roman"/>
          <w:sz w:val="27"/>
          <w:szCs w:val="27"/>
        </w:rPr>
        <w:t xml:space="preserve"> to offer the increasingly popular Vita-</w:t>
      </w:r>
      <w:proofErr w:type="spellStart"/>
      <w:r w:rsidRPr="00F515CD">
        <w:rPr>
          <w:rFonts w:ascii="adobe-garamond-pro" w:eastAsia="Times New Roman" w:hAnsi="adobe-garamond-pro" w:cs="Times New Roman"/>
          <w:sz w:val="27"/>
          <w:szCs w:val="27"/>
        </w:rPr>
        <w:t>Chrom</w:t>
      </w:r>
      <w:proofErr w:type="spellEnd"/>
      <w:r w:rsidRPr="00F515CD">
        <w:rPr>
          <w:rFonts w:ascii="adobe-garamond-pro" w:eastAsia="Times New Roman" w:hAnsi="adobe-garamond-pro" w:cs="Times New Roman"/>
          <w:sz w:val="27"/>
          <w:szCs w:val="27"/>
        </w:rPr>
        <w:t xml:space="preserve"> injection!</w:t>
      </w:r>
    </w:p>
    <w:p w:rsidR="00F515CD" w:rsidRPr="00F515CD" w:rsidRDefault="00F515CD" w:rsidP="00F515CD">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Suppresses appetite</w:t>
      </w:r>
    </w:p>
    <w:p w:rsidR="00F515CD" w:rsidRPr="00F515CD" w:rsidRDefault="00F515CD" w:rsidP="00F515CD">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Decreases sweet and starchy carb cravings</w:t>
      </w:r>
      <w:bookmarkStart w:id="0" w:name="_GoBack"/>
      <w:bookmarkEnd w:id="0"/>
    </w:p>
    <w:p w:rsidR="00F515CD" w:rsidRPr="00F515CD" w:rsidRDefault="00F515CD" w:rsidP="00F515CD">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Reduces the storage of fat</w:t>
      </w:r>
    </w:p>
    <w:p w:rsidR="00F515CD" w:rsidRPr="00F515CD" w:rsidRDefault="00F515CD" w:rsidP="00F515CD">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Boosts your metabolism</w:t>
      </w:r>
    </w:p>
    <w:p w:rsidR="00F515CD" w:rsidRPr="00F515CD" w:rsidRDefault="00F515CD" w:rsidP="00F515CD">
      <w:pPr>
        <w:numPr>
          <w:ilvl w:val="0"/>
          <w:numId w:val="1"/>
        </w:numPr>
        <w:shd w:val="clear" w:color="auto" w:fill="FFFFFF"/>
        <w:spacing w:before="100" w:beforeAutospacing="1" w:after="100" w:afterAutospacing="1"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Increases your energy</w:t>
      </w:r>
    </w:p>
    <w:p w:rsidR="00F515CD" w:rsidRPr="00F515CD" w:rsidRDefault="00F515CD" w:rsidP="00F515CD">
      <w:pPr>
        <w:shd w:val="clear" w:color="auto" w:fill="FFFFFF"/>
        <w:spacing w:before="100" w:beforeAutospacing="1" w:after="0" w:line="240" w:lineRule="auto"/>
        <w:rPr>
          <w:rFonts w:ascii="adobe-garamond-pro" w:eastAsia="Times New Roman" w:hAnsi="adobe-garamond-pro" w:cs="Times New Roman"/>
          <w:sz w:val="27"/>
          <w:szCs w:val="27"/>
        </w:rPr>
      </w:pPr>
      <w:r w:rsidRPr="00F515CD">
        <w:rPr>
          <w:rFonts w:ascii="adobe-garamond-pro" w:eastAsia="Times New Roman" w:hAnsi="adobe-garamond-pro" w:cs="Times New Roman"/>
          <w:sz w:val="27"/>
          <w:szCs w:val="27"/>
        </w:rPr>
        <w:t>Vita-</w:t>
      </w:r>
      <w:proofErr w:type="spellStart"/>
      <w:r w:rsidRPr="00F515CD">
        <w:rPr>
          <w:rFonts w:ascii="adobe-garamond-pro" w:eastAsia="Times New Roman" w:hAnsi="adobe-garamond-pro" w:cs="Times New Roman"/>
          <w:sz w:val="27"/>
          <w:szCs w:val="27"/>
        </w:rPr>
        <w:t>Chrom</w:t>
      </w:r>
      <w:proofErr w:type="spellEnd"/>
      <w:r w:rsidRPr="00F515CD">
        <w:rPr>
          <w:rFonts w:ascii="adobe-garamond-pro" w:eastAsia="Times New Roman" w:hAnsi="adobe-garamond-pro" w:cs="Times New Roman"/>
          <w:sz w:val="27"/>
          <w:szCs w:val="27"/>
        </w:rPr>
        <w:t xml:space="preserve"> offers methionine, inositol, choline, plus B-Complex vitamins (B-1, B-2, B-3, B-6, and B-12) that help to metabolize carbohydrates as well as fats. Vita-</w:t>
      </w:r>
      <w:proofErr w:type="spellStart"/>
      <w:r w:rsidRPr="00F515CD">
        <w:rPr>
          <w:rFonts w:ascii="adobe-garamond-pro" w:eastAsia="Times New Roman" w:hAnsi="adobe-garamond-pro" w:cs="Times New Roman"/>
          <w:sz w:val="27"/>
          <w:szCs w:val="27"/>
        </w:rPr>
        <w:t>Chrom</w:t>
      </w:r>
      <w:proofErr w:type="spellEnd"/>
      <w:r w:rsidRPr="00F515CD">
        <w:rPr>
          <w:rFonts w:ascii="adobe-garamond-pro" w:eastAsia="Times New Roman" w:hAnsi="adobe-garamond-pro" w:cs="Times New Roman"/>
          <w:sz w:val="27"/>
          <w:szCs w:val="27"/>
        </w:rPr>
        <w:t xml:space="preserve"> has the added benefit of Chromium </w:t>
      </w:r>
      <w:proofErr w:type="spellStart"/>
      <w:r w:rsidRPr="00F515CD">
        <w:rPr>
          <w:rFonts w:ascii="adobe-garamond-pro" w:eastAsia="Times New Roman" w:hAnsi="adobe-garamond-pro" w:cs="Times New Roman"/>
          <w:sz w:val="27"/>
          <w:szCs w:val="27"/>
        </w:rPr>
        <w:t>Piccolinate</w:t>
      </w:r>
      <w:proofErr w:type="spellEnd"/>
      <w:r w:rsidRPr="00F515CD">
        <w:rPr>
          <w:rFonts w:ascii="adobe-garamond-pro" w:eastAsia="Times New Roman" w:hAnsi="adobe-garamond-pro" w:cs="Times New Roman"/>
          <w:sz w:val="27"/>
          <w:szCs w:val="27"/>
        </w:rPr>
        <w:t>, which is a dietary supplement that helps to suppress appetite and food cravings (especially sweets). Chromium has also been shown to not only help the body maintain a healthy weight, but also cholesterol levels as well as cardiovascular health. Sure you could take chromium via tablet/capsule form, but just like with any injection (or sublingual form), your body is able to utilize it much more efficiently than something which has to pass through your GI system. Vita-</w:t>
      </w:r>
      <w:proofErr w:type="spellStart"/>
      <w:r w:rsidRPr="00F515CD">
        <w:rPr>
          <w:rFonts w:ascii="adobe-garamond-pro" w:eastAsia="Times New Roman" w:hAnsi="adobe-garamond-pro" w:cs="Times New Roman"/>
          <w:sz w:val="27"/>
          <w:szCs w:val="27"/>
        </w:rPr>
        <w:t>Chrom</w:t>
      </w:r>
      <w:proofErr w:type="spellEnd"/>
      <w:r w:rsidRPr="00F515CD">
        <w:rPr>
          <w:rFonts w:ascii="adobe-garamond-pro" w:eastAsia="Times New Roman" w:hAnsi="adobe-garamond-pro" w:cs="Times New Roman"/>
          <w:sz w:val="27"/>
          <w:szCs w:val="27"/>
        </w:rPr>
        <w:t xml:space="preserve"> can be taken by itself to help boost weight loss, or it can be taken safely in conjunction with phentermine.</w:t>
      </w:r>
    </w:p>
    <w:p w:rsidR="008C3CC4" w:rsidRDefault="008C3CC4"/>
    <w:sectPr w:rsidR="008C3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dobe-garamond-pro">
    <w:altName w:val="Times New Roman"/>
    <w:panose1 w:val="00000000000000000000"/>
    <w:charset w:val="00"/>
    <w:family w:val="roman"/>
    <w:notTrueType/>
    <w:pitch w:val="default"/>
  </w:font>
  <w:font w:name="proxima-nov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02007"/>
    <w:multiLevelType w:val="multilevel"/>
    <w:tmpl w:val="ABF43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5CD"/>
    <w:rsid w:val="008C3CC4"/>
    <w:rsid w:val="00F5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03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Byers</dc:creator>
  <cp:lastModifiedBy>Jackie Byers</cp:lastModifiedBy>
  <cp:revision>1</cp:revision>
  <dcterms:created xsi:type="dcterms:W3CDTF">2017-10-31T19:27:00Z</dcterms:created>
  <dcterms:modified xsi:type="dcterms:W3CDTF">2017-10-31T19:30:00Z</dcterms:modified>
</cp:coreProperties>
</file>